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969B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1576646F" w:rsidR="00D54FB7" w:rsidRPr="00674A26" w:rsidRDefault="00526F3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26F34">
        <w:rPr>
          <w:rFonts w:ascii="Arial" w:hAnsi="Arial" w:cs="Arial"/>
          <w:sz w:val="24"/>
          <w:szCs w:val="24"/>
          <w:lang w:val="el-GR"/>
        </w:rPr>
        <w:t>2</w:t>
      </w:r>
      <w:r w:rsidR="009B59ED">
        <w:rPr>
          <w:rFonts w:ascii="Arial" w:hAnsi="Arial" w:cs="Arial"/>
          <w:sz w:val="24"/>
          <w:szCs w:val="24"/>
          <w:lang w:val="el-GR"/>
        </w:rPr>
        <w:t>1</w:t>
      </w:r>
      <w:r w:rsidR="00F22FFA" w:rsidRPr="000D6A39">
        <w:rPr>
          <w:rFonts w:ascii="Arial" w:hAnsi="Arial" w:cs="Arial"/>
          <w:sz w:val="24"/>
          <w:szCs w:val="24"/>
          <w:lang w:val="el-GR"/>
        </w:rPr>
        <w:t xml:space="preserve"> </w:t>
      </w:r>
      <w:r w:rsidR="00F22FFA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56D12EF6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0B416E61" w14:textId="77777777" w:rsidR="00CB6B13" w:rsidRDefault="00DE3B72" w:rsidP="00CB6B1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B32FE" w:rsidRPr="007B32F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35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E969B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46χρονου για υποθέσεις κλοπών  </w:t>
      </w:r>
      <w:r w:rsidR="00E969B4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77C23AD1" w14:textId="2D254E81" w:rsidR="00E969B4" w:rsidRDefault="00E969B4" w:rsidP="000E4E9E">
      <w:pPr>
        <w:pStyle w:val="NoSpacing"/>
        <w:jc w:val="center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</w:t>
      </w:r>
    </w:p>
    <w:p w14:paraId="5C275D1A" w14:textId="2D435A6C" w:rsidR="00E969B4" w:rsidRDefault="00E969B4" w:rsidP="00CB6B13">
      <w:pPr>
        <w:pStyle w:val="NormalWeb"/>
        <w:spacing w:before="0" w:beforeAutospacing="0" w:after="16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r w:rsidRPr="00CB6B13">
        <w:rPr>
          <w:rFonts w:ascii="Arial" w:hAnsi="Arial" w:cs="Arial"/>
          <w:color w:val="000000"/>
        </w:rPr>
        <w:t xml:space="preserve">Συνελήφθη </w:t>
      </w:r>
      <w:r w:rsidRPr="00CB6B13">
        <w:rPr>
          <w:rFonts w:ascii="Arial" w:hAnsi="Arial" w:cs="Arial"/>
          <w:color w:val="000000"/>
        </w:rPr>
        <w:t xml:space="preserve">τα ξημερώματα σήμερα </w:t>
      </w:r>
      <w:r w:rsidRPr="00CB6B13">
        <w:rPr>
          <w:rFonts w:ascii="Arial" w:hAnsi="Arial" w:cs="Arial"/>
          <w:color w:val="000000"/>
        </w:rPr>
        <w:t>δυνάμει δικαστικού εντάλματος και τέθηκε υπό κράτηση 4</w:t>
      </w:r>
      <w:r w:rsidRPr="00CB6B13">
        <w:rPr>
          <w:rFonts w:ascii="Arial" w:hAnsi="Arial" w:cs="Arial"/>
          <w:color w:val="000000"/>
        </w:rPr>
        <w:t>6</w:t>
      </w:r>
      <w:r w:rsidRPr="00CB6B13">
        <w:rPr>
          <w:rFonts w:ascii="Arial" w:hAnsi="Arial" w:cs="Arial"/>
          <w:color w:val="000000"/>
        </w:rPr>
        <w:t>χρονος</w:t>
      </w:r>
      <w:r w:rsidRPr="00CB6B13">
        <w:rPr>
          <w:rFonts w:ascii="Arial" w:hAnsi="Arial" w:cs="Arial"/>
          <w:color w:val="000000"/>
        </w:rPr>
        <w:t xml:space="preserve">, </w:t>
      </w:r>
      <w:r w:rsidR="00CB6B13" w:rsidRPr="00CB6B13">
        <w:rPr>
          <w:rFonts w:ascii="Arial" w:hAnsi="Arial" w:cs="Arial"/>
          <w:color w:val="000000"/>
        </w:rPr>
        <w:t xml:space="preserve">για </w:t>
      </w:r>
      <w:r w:rsidRPr="00CB6B13">
        <w:rPr>
          <w:rFonts w:ascii="Arial" w:hAnsi="Arial" w:cs="Arial"/>
          <w:color w:val="000000"/>
        </w:rPr>
        <w:t xml:space="preserve">διευκόλυνση των ανακρίσεων σχετικά με διερευνώμενες υποθέσεις </w:t>
      </w:r>
      <w:r w:rsidRPr="00CB6B13">
        <w:rPr>
          <w:rFonts w:ascii="Arial" w:hAnsi="Arial" w:cs="Arial"/>
          <w:color w:val="000000"/>
        </w:rPr>
        <w:t>κ</w:t>
      </w:r>
      <w:r w:rsidRPr="00CB6B13">
        <w:rPr>
          <w:rFonts w:ascii="Arial" w:hAnsi="Arial" w:cs="Arial"/>
          <w:color w:val="000000"/>
        </w:rPr>
        <w:t>λοπών</w:t>
      </w:r>
      <w:r w:rsidRPr="00CB6B13">
        <w:rPr>
          <w:rFonts w:ascii="Arial" w:hAnsi="Arial" w:cs="Arial"/>
          <w:color w:val="000000"/>
        </w:rPr>
        <w:t xml:space="preserve"> </w:t>
      </w:r>
      <w:r w:rsidR="00FB755D">
        <w:rPr>
          <w:rFonts w:ascii="Arial" w:hAnsi="Arial" w:cs="Arial"/>
          <w:color w:val="000000"/>
        </w:rPr>
        <w:t xml:space="preserve">ηλεκτρικών και άλλων εργαλείων </w:t>
      </w:r>
      <w:r w:rsidRPr="00CB6B13">
        <w:rPr>
          <w:rFonts w:ascii="Arial" w:hAnsi="Arial" w:cs="Arial"/>
          <w:color w:val="000000"/>
        </w:rPr>
        <w:t>από αυτοκίνητα</w:t>
      </w:r>
      <w:r w:rsidR="00FB755D">
        <w:rPr>
          <w:rFonts w:ascii="Arial" w:hAnsi="Arial" w:cs="Arial"/>
          <w:color w:val="000000"/>
        </w:rPr>
        <w:t>,</w:t>
      </w:r>
      <w:r w:rsidRPr="00CB6B13">
        <w:rPr>
          <w:rFonts w:ascii="Arial" w:hAnsi="Arial" w:cs="Arial"/>
          <w:color w:val="000000"/>
        </w:rPr>
        <w:t xml:space="preserve"> που διαπράχθηκαν μεταξύ των ημερομηνιών 9/2 – 1/3/2021 στη Λεμεσό. </w:t>
      </w:r>
    </w:p>
    <w:p w14:paraId="411652D2" w14:textId="546AC4AB" w:rsidR="00E969B4" w:rsidRPr="00E969B4" w:rsidRDefault="00E969B4" w:rsidP="00CB6B13">
      <w:pPr>
        <w:pStyle w:val="NormalWeb"/>
        <w:spacing w:before="0" w:beforeAutospacing="0" w:after="160" w:afterAutospacing="0" w:line="360" w:lineRule="auto"/>
        <w:ind w:firstLine="72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</w:rPr>
        <w:t xml:space="preserve">Για </w:t>
      </w:r>
      <w:r w:rsidR="00482448">
        <w:rPr>
          <w:rFonts w:ascii="Arial" w:hAnsi="Arial" w:cs="Arial"/>
          <w:color w:val="000000"/>
        </w:rPr>
        <w:t xml:space="preserve">τις ίδιες υποθέσεις, </w:t>
      </w:r>
      <w:r>
        <w:rPr>
          <w:rFonts w:ascii="Arial" w:hAnsi="Arial" w:cs="Arial"/>
          <w:color w:val="000000"/>
        </w:rPr>
        <w:t>είχε συλληφθεί ακόμη ένα πρόσωπο ηλικίας 41 ετών, στις 5/3/2021 στη Λεμεσό</w:t>
      </w:r>
      <w:r w:rsidR="00482448">
        <w:rPr>
          <w:rFonts w:ascii="Arial" w:hAnsi="Arial" w:cs="Arial"/>
          <w:color w:val="000000"/>
        </w:rPr>
        <w:t>, εναντίον του οποίου διερευνώνται και άλλα αδικήματα</w:t>
      </w:r>
      <w:r w:rsidR="00A8356A">
        <w:rPr>
          <w:rFonts w:ascii="Arial" w:hAnsi="Arial" w:cs="Arial"/>
          <w:color w:val="000000"/>
        </w:rPr>
        <w:t>.</w:t>
      </w:r>
      <w:r w:rsidR="00482448">
        <w:rPr>
          <w:rFonts w:ascii="Arial" w:hAnsi="Arial" w:cs="Arial"/>
          <w:color w:val="000000"/>
        </w:rPr>
        <w:t xml:space="preserve"> </w:t>
      </w:r>
      <w:r w:rsidRPr="00E969B4">
        <w:rPr>
          <w:rFonts w:ascii="Arial" w:hAnsi="Arial" w:cs="Arial"/>
          <w:b/>
          <w:bCs/>
          <w:color w:val="000000"/>
          <w:spacing w:val="3"/>
        </w:rPr>
        <w:t>(Δελτίο Τύπου 3, ημερομηνίας 5/3/2021 σχετικό).</w:t>
      </w:r>
      <w:r>
        <w:rPr>
          <w:rFonts w:ascii="Arial" w:hAnsi="Arial" w:cs="Arial"/>
          <w:color w:val="000000"/>
          <w:spacing w:val="3"/>
        </w:rPr>
        <w:t xml:space="preserve"> </w:t>
      </w:r>
    </w:p>
    <w:p w14:paraId="10741F94" w14:textId="77777777" w:rsidR="00E969B4" w:rsidRDefault="00E969B4" w:rsidP="00CB6B13">
      <w:pPr>
        <w:pStyle w:val="NormalWeb"/>
        <w:spacing w:before="0" w:beforeAutospacing="0" w:after="160" w:afterAutospacing="0" w:line="360" w:lineRule="auto"/>
        <w:ind w:firstLine="72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Το ΤΑΕ Λεμεσού συνεχίζει τις εξετάσεις.</w:t>
      </w:r>
    </w:p>
    <w:p w14:paraId="6C0906C1" w14:textId="77777777" w:rsidR="00E969B4" w:rsidRDefault="00E969B4" w:rsidP="00CB6B13">
      <w:pPr>
        <w:pStyle w:val="NormalWeb"/>
        <w:spacing w:before="0" w:beforeAutospacing="0" w:after="160" w:afterAutospacing="0" w:line="360" w:lineRule="auto"/>
        <w:ind w:firstLine="720"/>
        <w:jc w:val="both"/>
        <w:rPr>
          <w:rFonts w:ascii="Arial" w:hAnsi="Arial" w:cs="Arial"/>
          <w:color w:val="000000"/>
          <w:spacing w:val="3"/>
        </w:rPr>
      </w:pPr>
    </w:p>
    <w:p w14:paraId="041D57A6" w14:textId="77777777" w:rsidR="00E969B4" w:rsidRDefault="00E969B4" w:rsidP="00482448">
      <w:pPr>
        <w:spacing w:before="100" w:beforeAutospacing="1" w:line="276" w:lineRule="auto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8D3613B" w14:textId="77777777" w:rsidR="00E969B4" w:rsidRDefault="00E969B4" w:rsidP="00E969B4">
      <w:pPr>
        <w:spacing w:before="100" w:before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D00D969" w14:textId="467B5DB1" w:rsidR="009B59ED" w:rsidRDefault="00E969B4" w:rsidP="00CB6B13">
      <w:pPr>
        <w:spacing w:before="100" w:beforeAutospacing="1" w:line="276" w:lineRule="auto"/>
        <w:jc w:val="right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431E6E5A" w14:textId="017C4E30" w:rsidR="009B59ED" w:rsidRDefault="009B59ED" w:rsidP="009B59ED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8D03299" w14:textId="0631E30A" w:rsidR="009B59ED" w:rsidRDefault="009B59ED" w:rsidP="009B59ED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2DFB23D" w14:textId="1AC5A7D1" w:rsidR="009B59ED" w:rsidRDefault="009B59ED" w:rsidP="009B59ED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BC3AA09" w14:textId="0C5EDC16" w:rsidR="009B59ED" w:rsidRDefault="009B59ED" w:rsidP="009B59ED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B37F048" w14:textId="7A2408BB" w:rsidR="00F5348F" w:rsidRPr="00E969B4" w:rsidRDefault="00F5348F" w:rsidP="00E969B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5348F" w:rsidRPr="00E969B4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0B8C" w14:textId="77777777" w:rsidR="00454326" w:rsidRDefault="00454326" w:rsidP="00404DCD">
      <w:pPr>
        <w:spacing w:after="0" w:line="240" w:lineRule="auto"/>
      </w:pPr>
      <w:r>
        <w:separator/>
      </w:r>
    </w:p>
  </w:endnote>
  <w:endnote w:type="continuationSeparator" w:id="0">
    <w:p w14:paraId="095C4044" w14:textId="77777777" w:rsidR="00454326" w:rsidRDefault="0045432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969B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969B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BF9A8" w14:textId="77777777" w:rsidR="00454326" w:rsidRDefault="00454326" w:rsidP="00404DCD">
      <w:pPr>
        <w:spacing w:after="0" w:line="240" w:lineRule="auto"/>
      </w:pPr>
      <w:r>
        <w:separator/>
      </w:r>
    </w:p>
  </w:footnote>
  <w:footnote w:type="continuationSeparator" w:id="0">
    <w:p w14:paraId="41133973" w14:textId="77777777" w:rsidR="00454326" w:rsidRDefault="0045432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61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D6A39"/>
    <w:rsid w:val="000E4E9E"/>
    <w:rsid w:val="000F0DE2"/>
    <w:rsid w:val="001146B8"/>
    <w:rsid w:val="00126482"/>
    <w:rsid w:val="001326A8"/>
    <w:rsid w:val="0013540A"/>
    <w:rsid w:val="001676C1"/>
    <w:rsid w:val="001754CE"/>
    <w:rsid w:val="00192C96"/>
    <w:rsid w:val="00192FD6"/>
    <w:rsid w:val="00195885"/>
    <w:rsid w:val="001A39B6"/>
    <w:rsid w:val="001B124E"/>
    <w:rsid w:val="001B7462"/>
    <w:rsid w:val="001C3C06"/>
    <w:rsid w:val="001F47FF"/>
    <w:rsid w:val="0021063D"/>
    <w:rsid w:val="0021212C"/>
    <w:rsid w:val="00221350"/>
    <w:rsid w:val="00232EF4"/>
    <w:rsid w:val="00237EB9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7600D"/>
    <w:rsid w:val="00385ECF"/>
    <w:rsid w:val="0039388D"/>
    <w:rsid w:val="003E4843"/>
    <w:rsid w:val="003F28D6"/>
    <w:rsid w:val="00404DCD"/>
    <w:rsid w:val="004059E7"/>
    <w:rsid w:val="004141AB"/>
    <w:rsid w:val="00422117"/>
    <w:rsid w:val="00426350"/>
    <w:rsid w:val="00454326"/>
    <w:rsid w:val="00471CB5"/>
    <w:rsid w:val="00472E46"/>
    <w:rsid w:val="00482448"/>
    <w:rsid w:val="004848E3"/>
    <w:rsid w:val="00484999"/>
    <w:rsid w:val="0049435F"/>
    <w:rsid w:val="004A703B"/>
    <w:rsid w:val="004D6C1B"/>
    <w:rsid w:val="004E690F"/>
    <w:rsid w:val="0050342E"/>
    <w:rsid w:val="00504EE2"/>
    <w:rsid w:val="00526F34"/>
    <w:rsid w:val="00570F0A"/>
    <w:rsid w:val="005E3408"/>
    <w:rsid w:val="005E47A9"/>
    <w:rsid w:val="005E60F2"/>
    <w:rsid w:val="00600878"/>
    <w:rsid w:val="00612C3B"/>
    <w:rsid w:val="00636DD6"/>
    <w:rsid w:val="006A5A67"/>
    <w:rsid w:val="006B0D81"/>
    <w:rsid w:val="006B24E3"/>
    <w:rsid w:val="006D694A"/>
    <w:rsid w:val="006E70F8"/>
    <w:rsid w:val="006F2CC6"/>
    <w:rsid w:val="006F33EC"/>
    <w:rsid w:val="00714C62"/>
    <w:rsid w:val="00742DB4"/>
    <w:rsid w:val="00746D20"/>
    <w:rsid w:val="00751061"/>
    <w:rsid w:val="00765D18"/>
    <w:rsid w:val="007716A9"/>
    <w:rsid w:val="0078196F"/>
    <w:rsid w:val="00795115"/>
    <w:rsid w:val="007A0C22"/>
    <w:rsid w:val="007B0467"/>
    <w:rsid w:val="007B2A4A"/>
    <w:rsid w:val="007B32FE"/>
    <w:rsid w:val="007F6141"/>
    <w:rsid w:val="008104AE"/>
    <w:rsid w:val="008407A5"/>
    <w:rsid w:val="008B399B"/>
    <w:rsid w:val="008C3419"/>
    <w:rsid w:val="008D0965"/>
    <w:rsid w:val="0093510B"/>
    <w:rsid w:val="00955499"/>
    <w:rsid w:val="0096009D"/>
    <w:rsid w:val="00996092"/>
    <w:rsid w:val="009B30D1"/>
    <w:rsid w:val="009B4EDD"/>
    <w:rsid w:val="009B59ED"/>
    <w:rsid w:val="009C570B"/>
    <w:rsid w:val="00A30B08"/>
    <w:rsid w:val="00A618C0"/>
    <w:rsid w:val="00A8356A"/>
    <w:rsid w:val="00A93AE2"/>
    <w:rsid w:val="00AF65D5"/>
    <w:rsid w:val="00B10ADB"/>
    <w:rsid w:val="00B36715"/>
    <w:rsid w:val="00B6297C"/>
    <w:rsid w:val="00B62CBA"/>
    <w:rsid w:val="00B66915"/>
    <w:rsid w:val="00B66E36"/>
    <w:rsid w:val="00BB1A70"/>
    <w:rsid w:val="00BB37AA"/>
    <w:rsid w:val="00BB4DCE"/>
    <w:rsid w:val="00BE6601"/>
    <w:rsid w:val="00BF41AD"/>
    <w:rsid w:val="00BF7181"/>
    <w:rsid w:val="00C141EA"/>
    <w:rsid w:val="00C8195C"/>
    <w:rsid w:val="00C95152"/>
    <w:rsid w:val="00CA298E"/>
    <w:rsid w:val="00CA4376"/>
    <w:rsid w:val="00CB6B13"/>
    <w:rsid w:val="00CC0EA3"/>
    <w:rsid w:val="00CC356E"/>
    <w:rsid w:val="00D00251"/>
    <w:rsid w:val="00D05CA0"/>
    <w:rsid w:val="00D2174A"/>
    <w:rsid w:val="00D54FB7"/>
    <w:rsid w:val="00D614E3"/>
    <w:rsid w:val="00D6514A"/>
    <w:rsid w:val="00D76280"/>
    <w:rsid w:val="00DB7912"/>
    <w:rsid w:val="00DE3B72"/>
    <w:rsid w:val="00DE6F76"/>
    <w:rsid w:val="00DF4F95"/>
    <w:rsid w:val="00E05146"/>
    <w:rsid w:val="00E12E9A"/>
    <w:rsid w:val="00E20D90"/>
    <w:rsid w:val="00E25788"/>
    <w:rsid w:val="00E526B4"/>
    <w:rsid w:val="00E67BC3"/>
    <w:rsid w:val="00E969B4"/>
    <w:rsid w:val="00EB5880"/>
    <w:rsid w:val="00EE3C78"/>
    <w:rsid w:val="00EF142B"/>
    <w:rsid w:val="00EF18DA"/>
    <w:rsid w:val="00F0359E"/>
    <w:rsid w:val="00F11CB9"/>
    <w:rsid w:val="00F21F96"/>
    <w:rsid w:val="00F22FFA"/>
    <w:rsid w:val="00F464D2"/>
    <w:rsid w:val="00F5348F"/>
    <w:rsid w:val="00F70682"/>
    <w:rsid w:val="00F96118"/>
    <w:rsid w:val="00F97193"/>
    <w:rsid w:val="00FB755D"/>
    <w:rsid w:val="00FD01DA"/>
    <w:rsid w:val="00FD1FE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9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E96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C085-DDA5-4348-B89F-B28D6CC7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17</cp:revision>
  <cp:lastPrinted>2021-03-21T06:36:00Z</cp:lastPrinted>
  <dcterms:created xsi:type="dcterms:W3CDTF">2021-03-19T04:45:00Z</dcterms:created>
  <dcterms:modified xsi:type="dcterms:W3CDTF">2021-03-21T06:41:00Z</dcterms:modified>
</cp:coreProperties>
</file>